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C27" w:rsidRPr="008539BC" w:rsidRDefault="00E46C27" w:rsidP="00E46C27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2C5904">
      <w:pPr>
        <w:jc w:val="right"/>
        <w:rPr>
          <w:sz w:val="26"/>
          <w:szCs w:val="26"/>
        </w:rPr>
      </w:pPr>
    </w:p>
    <w:p w:rsidR="00E46C27" w:rsidRDefault="00E46C27" w:rsidP="00E46C2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E46C27" w:rsidRDefault="00E46C27" w:rsidP="00E46C2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E46C27" w:rsidRDefault="00E46C27" w:rsidP="00E46C27">
      <w:pPr>
        <w:jc w:val="center"/>
        <w:rPr>
          <w:b/>
          <w:sz w:val="26"/>
          <w:szCs w:val="26"/>
        </w:rPr>
      </w:pPr>
    </w:p>
    <w:p w:rsidR="00E46C27" w:rsidRDefault="00E46C27" w:rsidP="00E46C2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E46C27" w:rsidRDefault="00E46C27" w:rsidP="00E46C27">
      <w:pPr>
        <w:jc w:val="center"/>
        <w:rPr>
          <w:b/>
          <w:sz w:val="26"/>
          <w:szCs w:val="26"/>
        </w:rPr>
      </w:pPr>
    </w:p>
    <w:p w:rsidR="00E46C27" w:rsidRDefault="00E46C27" w:rsidP="00E46C27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E46C27" w:rsidRDefault="00E46C27" w:rsidP="00E46C27">
      <w:pPr>
        <w:jc w:val="center"/>
        <w:rPr>
          <w:sz w:val="26"/>
          <w:szCs w:val="26"/>
        </w:rPr>
      </w:pPr>
    </w:p>
    <w:p w:rsidR="00E46C27" w:rsidRDefault="004128C9" w:rsidP="00E46C27">
      <w:pPr>
        <w:jc w:val="both"/>
        <w:rPr>
          <w:sz w:val="26"/>
          <w:szCs w:val="26"/>
        </w:rPr>
      </w:pPr>
      <w:r>
        <w:rPr>
          <w:sz w:val="26"/>
          <w:szCs w:val="26"/>
        </w:rPr>
        <w:t>от 02.07.2020                                                                                                  № 627</w:t>
      </w:r>
    </w:p>
    <w:p w:rsidR="004128C9" w:rsidRDefault="004128C9" w:rsidP="00E46C27">
      <w:pPr>
        <w:jc w:val="both"/>
        <w:rPr>
          <w:sz w:val="26"/>
          <w:szCs w:val="26"/>
        </w:rPr>
      </w:pPr>
    </w:p>
    <w:p w:rsidR="00E46C27" w:rsidRDefault="00E46C27" w:rsidP="00E46C27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5 ноября 2019 года № 1066 «Об утверждении перечня автомобильных дорог общего пользования местного значения, дорожных сооружений Усть-Кубинского муниципального района»</w:t>
      </w:r>
    </w:p>
    <w:p w:rsidR="00E46C27" w:rsidRDefault="00E46C27" w:rsidP="00E46C27">
      <w:pPr>
        <w:jc w:val="center"/>
        <w:rPr>
          <w:sz w:val="26"/>
          <w:szCs w:val="26"/>
        </w:rPr>
      </w:pPr>
    </w:p>
    <w:p w:rsidR="00E46C27" w:rsidRDefault="00E46C27" w:rsidP="00E46C27">
      <w:pPr>
        <w:jc w:val="center"/>
        <w:rPr>
          <w:sz w:val="26"/>
          <w:szCs w:val="26"/>
        </w:rPr>
      </w:pPr>
    </w:p>
    <w:p w:rsidR="00E46C27" w:rsidRDefault="00E46C27" w:rsidP="00E46C2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13 Федерального закона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на основании ст. 43 Устава района администрация района</w:t>
      </w:r>
    </w:p>
    <w:p w:rsidR="00E46C27" w:rsidRDefault="00E46C27" w:rsidP="00E46C27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E46C27" w:rsidRDefault="00E46C27" w:rsidP="00E46C2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Перечень автомобильных дорог общего пользования, дорожных сооружений Усть-Кубинского муниципального района Вологодской области, утвержденный постановлением администрации района от 5 ноября 2019 года № 1066 «Об утверждении перечня автомобильных дорог общего пользования местного значения, дорожных сооружений Усть-Кубинского муниципального района», дополнить строкой 390 следующего содержания:</w:t>
      </w:r>
    </w:p>
    <w:p w:rsidR="00E46C27" w:rsidRDefault="00E46C27" w:rsidP="00E46C27">
      <w:pPr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Style w:val="a3"/>
        <w:tblW w:w="0" w:type="auto"/>
        <w:tblLook w:val="04A0"/>
      </w:tblPr>
      <w:tblGrid>
        <w:gridCol w:w="817"/>
        <w:gridCol w:w="2268"/>
        <w:gridCol w:w="1134"/>
        <w:gridCol w:w="3827"/>
        <w:gridCol w:w="851"/>
        <w:gridCol w:w="674"/>
      </w:tblGrid>
      <w:tr w:rsidR="00E46C27" w:rsidTr="00E46C27">
        <w:tc>
          <w:tcPr>
            <w:tcW w:w="817" w:type="dxa"/>
          </w:tcPr>
          <w:p w:rsidR="00E46C27" w:rsidRDefault="00E46C27" w:rsidP="00E46C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390</w:t>
            </w:r>
          </w:p>
        </w:tc>
        <w:tc>
          <w:tcPr>
            <w:tcW w:w="2268" w:type="dxa"/>
          </w:tcPr>
          <w:p w:rsidR="00E46C27" w:rsidRDefault="00E46C27" w:rsidP="00E46C27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Усть-Лесозавод</w:t>
            </w:r>
            <w:proofErr w:type="spellEnd"/>
          </w:p>
        </w:tc>
        <w:tc>
          <w:tcPr>
            <w:tcW w:w="1134" w:type="dxa"/>
          </w:tcPr>
          <w:p w:rsidR="00E46C27" w:rsidRDefault="00E46C27" w:rsidP="00E46C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грунт</w:t>
            </w:r>
          </w:p>
        </w:tc>
        <w:tc>
          <w:tcPr>
            <w:tcW w:w="3827" w:type="dxa"/>
          </w:tcPr>
          <w:p w:rsidR="00E46C27" w:rsidRDefault="00E46C27" w:rsidP="00E46C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Вологодская область, </w:t>
            </w:r>
            <w:proofErr w:type="spellStart"/>
            <w:r>
              <w:rPr>
                <w:sz w:val="26"/>
                <w:szCs w:val="26"/>
              </w:rPr>
              <w:t>Усть-Кубинский</w:t>
            </w:r>
            <w:proofErr w:type="spellEnd"/>
            <w:r>
              <w:rPr>
                <w:sz w:val="26"/>
                <w:szCs w:val="26"/>
              </w:rPr>
              <w:t xml:space="preserve"> район, с. Устье</w:t>
            </w:r>
          </w:p>
        </w:tc>
        <w:tc>
          <w:tcPr>
            <w:tcW w:w="851" w:type="dxa"/>
          </w:tcPr>
          <w:p w:rsidR="00E46C27" w:rsidRDefault="00E46C27" w:rsidP="00E46C2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0,7»</w:t>
            </w:r>
          </w:p>
        </w:tc>
        <w:tc>
          <w:tcPr>
            <w:tcW w:w="674" w:type="dxa"/>
          </w:tcPr>
          <w:p w:rsidR="00E46C27" w:rsidRDefault="00E46C27" w:rsidP="00E46C27">
            <w:pPr>
              <w:rPr>
                <w:sz w:val="26"/>
                <w:szCs w:val="26"/>
              </w:rPr>
            </w:pPr>
          </w:p>
        </w:tc>
      </w:tr>
    </w:tbl>
    <w:p w:rsidR="00E46C27" w:rsidRDefault="00E46C27" w:rsidP="00E46C27">
      <w:pPr>
        <w:jc w:val="both"/>
        <w:rPr>
          <w:sz w:val="26"/>
          <w:szCs w:val="26"/>
        </w:rPr>
      </w:pPr>
    </w:p>
    <w:p w:rsidR="00E46C27" w:rsidRDefault="00E46C27" w:rsidP="00E46C2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E46C27" w:rsidRDefault="00E46C27" w:rsidP="00E46C27">
      <w:pPr>
        <w:jc w:val="both"/>
        <w:rPr>
          <w:sz w:val="26"/>
          <w:szCs w:val="26"/>
        </w:rPr>
      </w:pPr>
    </w:p>
    <w:p w:rsidR="00E46C27" w:rsidRDefault="00E46C27" w:rsidP="00E46C27">
      <w:pPr>
        <w:jc w:val="both"/>
        <w:rPr>
          <w:sz w:val="26"/>
          <w:szCs w:val="26"/>
        </w:rPr>
      </w:pPr>
    </w:p>
    <w:p w:rsidR="00E46C27" w:rsidRDefault="00E46C27" w:rsidP="00E46C27">
      <w:pPr>
        <w:jc w:val="both"/>
        <w:rPr>
          <w:sz w:val="26"/>
          <w:szCs w:val="26"/>
        </w:rPr>
      </w:pPr>
    </w:p>
    <w:p w:rsidR="00E46C27" w:rsidRPr="00E46C27" w:rsidRDefault="00E46C27" w:rsidP="00E46C27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sectPr w:rsidR="00E46C27" w:rsidRPr="00E46C27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E46C27"/>
    <w:rsid w:val="002C5904"/>
    <w:rsid w:val="003F1748"/>
    <w:rsid w:val="004128C9"/>
    <w:rsid w:val="0055275A"/>
    <w:rsid w:val="005E68AA"/>
    <w:rsid w:val="00D50809"/>
    <w:rsid w:val="00E46C27"/>
    <w:rsid w:val="00F35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C27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6C2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211</Words>
  <Characters>1207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2020-06-23T07:15:00Z</cp:lastPrinted>
  <dcterms:created xsi:type="dcterms:W3CDTF">2020-06-23T07:05:00Z</dcterms:created>
  <dcterms:modified xsi:type="dcterms:W3CDTF">2020-07-02T13:19:00Z</dcterms:modified>
</cp:coreProperties>
</file>